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8"/>
          <w:szCs w:val="28"/>
        </w:rPr>
        <w:alias w:val="Название"/>
        <w:id w:val="307799735"/>
        <w:placeholder>
          <w:docPart w:val="7D9CDEBFE07E4EA58CEE007A8144D0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046432" w:rsidRPr="006300AE" w:rsidRDefault="00046432" w:rsidP="00046432">
          <w:pPr>
            <w:pStyle w:val="a3"/>
            <w:pBdr>
              <w:bottom w:val="thickThinSmallGap" w:sz="24" w:space="1" w:color="823B0B" w:themeColor="accent2" w:themeShade="7F"/>
            </w:pBdr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Министерство образования и спорта Республики Карелия                     Государственное бюджетное профессиональное образовательное учреждение Республики Карелия «Костомукшский политехнический колледж» </w:t>
          </w:r>
        </w:p>
      </w:sdtContent>
    </w:sdt>
    <w:p w:rsidR="000C3BFA" w:rsidRDefault="000C3BFA"/>
    <w:p w:rsidR="00A53809" w:rsidRDefault="00A53809"/>
    <w:tbl>
      <w:tblPr>
        <w:tblStyle w:val="a9"/>
        <w:tblW w:w="0" w:type="auto"/>
        <w:tblLook w:val="04A0"/>
      </w:tblPr>
      <w:tblGrid>
        <w:gridCol w:w="4503"/>
        <w:gridCol w:w="425"/>
        <w:gridCol w:w="4643"/>
      </w:tblGrid>
      <w:tr w:rsidR="00046432" w:rsidTr="00D95C06">
        <w:tc>
          <w:tcPr>
            <w:tcW w:w="4503" w:type="dxa"/>
          </w:tcPr>
          <w:p w:rsidR="00046432" w:rsidRDefault="00046432" w:rsidP="00046432">
            <w:pPr>
              <w:widowControl w:val="0"/>
              <w:tabs>
                <w:tab w:val="left" w:pos="9355"/>
              </w:tabs>
              <w:autoSpaceDE w:val="0"/>
              <w:autoSpaceDN w:val="0"/>
              <w:spacing w:before="66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Одобрено</w:t>
            </w:r>
          </w:p>
          <w:p w:rsidR="00046432" w:rsidRDefault="00046432" w:rsidP="00046432">
            <w:pPr>
              <w:widowControl w:val="0"/>
              <w:tabs>
                <w:tab w:val="left" w:pos="9355"/>
              </w:tabs>
              <w:autoSpaceDE w:val="0"/>
              <w:autoSpaceDN w:val="0"/>
              <w:spacing w:before="66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Методическим </w:t>
            </w:r>
            <w:r w:rsidRPr="00A53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</w:t>
            </w:r>
          </w:p>
          <w:p w:rsidR="00046432" w:rsidRPr="00A53809" w:rsidRDefault="00046432" w:rsidP="00046432">
            <w:pPr>
              <w:widowControl w:val="0"/>
              <w:tabs>
                <w:tab w:val="left" w:pos="9355"/>
              </w:tabs>
              <w:autoSpaceDE w:val="0"/>
              <w:autoSpaceDN w:val="0"/>
              <w:spacing w:before="66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A5380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53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 </w:t>
            </w:r>
          </w:p>
          <w:p w:rsidR="00046432" w:rsidRDefault="00046432" w:rsidP="00046432"/>
        </w:tc>
        <w:tc>
          <w:tcPr>
            <w:tcW w:w="425" w:type="dxa"/>
          </w:tcPr>
          <w:p w:rsidR="00046432" w:rsidRDefault="00046432"/>
        </w:tc>
        <w:tc>
          <w:tcPr>
            <w:tcW w:w="4643" w:type="dxa"/>
          </w:tcPr>
          <w:p w:rsidR="00046432" w:rsidRDefault="00D9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6432" w:rsidRPr="00D95C06">
              <w:rPr>
                <w:rFonts w:ascii="Times New Roman" w:hAnsi="Times New Roman" w:cs="Times New Roman"/>
                <w:sz w:val="28"/>
                <w:szCs w:val="28"/>
              </w:rPr>
              <w:t>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</w:p>
          <w:p w:rsidR="00D95C06" w:rsidRDefault="00D9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РК «Костомукшский политехнический колледж 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В.Н.Яцевич</w:t>
            </w:r>
            <w:proofErr w:type="spellEnd"/>
          </w:p>
          <w:p w:rsidR="00D95C06" w:rsidRPr="00D95C06" w:rsidRDefault="00D9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 2021 </w:t>
            </w:r>
          </w:p>
        </w:tc>
      </w:tr>
    </w:tbl>
    <w:p w:rsidR="00046432" w:rsidRDefault="00046432"/>
    <w:p w:rsidR="00A53809" w:rsidRDefault="00A53809"/>
    <w:p w:rsidR="00A53809" w:rsidRDefault="00A53809"/>
    <w:p w:rsidR="00A53809" w:rsidRDefault="00A53809"/>
    <w:p w:rsidR="00A53809" w:rsidRDefault="00A53809"/>
    <w:p w:rsidR="00A53809" w:rsidRDefault="00A53809"/>
    <w:p w:rsidR="00A53809" w:rsidRDefault="00A53809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3809">
        <w:rPr>
          <w:rFonts w:ascii="Times New Roman" w:hAnsi="Times New Roman" w:cs="Times New Roman"/>
          <w:b/>
          <w:bCs/>
          <w:sz w:val="44"/>
          <w:szCs w:val="44"/>
        </w:rPr>
        <w:t xml:space="preserve">План </w:t>
      </w:r>
    </w:p>
    <w:p w:rsidR="00A53809" w:rsidRPr="00A53809" w:rsidRDefault="00865F1E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учебно-методической работы</w:t>
      </w:r>
    </w:p>
    <w:p w:rsidR="00A53809" w:rsidRDefault="00A53809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3809">
        <w:rPr>
          <w:rFonts w:ascii="Times New Roman" w:hAnsi="Times New Roman" w:cs="Times New Roman"/>
          <w:b/>
          <w:bCs/>
          <w:sz w:val="44"/>
          <w:szCs w:val="44"/>
        </w:rPr>
        <w:t>на 2021-2022 учебный год</w:t>
      </w:r>
    </w:p>
    <w:p w:rsidR="00A53809" w:rsidRDefault="00A53809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3809" w:rsidRDefault="00A53809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3809" w:rsidRDefault="00A53809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3809" w:rsidRDefault="00A53809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3809" w:rsidRDefault="00A53809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3809" w:rsidRDefault="00A53809" w:rsidP="00A5380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3809" w:rsidRDefault="00D95C06" w:rsidP="00A53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остомукша</w:t>
      </w:r>
    </w:p>
    <w:p w:rsidR="00046432" w:rsidRDefault="00A53809" w:rsidP="00D95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46432">
        <w:rPr>
          <w:rFonts w:ascii="Times New Roman" w:hAnsi="Times New Roman" w:cs="Times New Roman"/>
          <w:sz w:val="28"/>
          <w:szCs w:val="28"/>
        </w:rPr>
        <w:br w:type="page"/>
      </w:r>
    </w:p>
    <w:p w:rsidR="00A53809" w:rsidRDefault="00A53809" w:rsidP="00A53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809" w:rsidRDefault="00A53809" w:rsidP="00D625E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0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 - </w:t>
      </w:r>
      <w:r w:rsidR="00D95C06">
        <w:rPr>
          <w:rFonts w:ascii="Times New Roman" w:eastAsiaTheme="majorEastAsia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Карелия «Костомукшский политехнический колледж»</w:t>
      </w:r>
    </w:p>
    <w:p w:rsidR="00A53809" w:rsidRDefault="00A53809" w:rsidP="00871007">
      <w:pPr>
        <w:widowControl w:val="0"/>
        <w:autoSpaceDE w:val="0"/>
        <w:autoSpaceDN w:val="0"/>
        <w:spacing w:after="0" w:line="240" w:lineRule="auto"/>
        <w:ind w:right="4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809" w:rsidRPr="00A53809" w:rsidRDefault="00A53809" w:rsidP="00871007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809" w:rsidRDefault="00A53809" w:rsidP="0087100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="00D95C0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Информационно-методический центр</w:t>
      </w:r>
      <w:r w:rsidRPr="00A5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668A" w:rsidRDefault="0078668A" w:rsidP="0087100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668A" w:rsidRDefault="0078668A" w:rsidP="008710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09">
        <w:rPr>
          <w:rFonts w:ascii="Times New Roman" w:hAnsi="Times New Roman" w:cs="Times New Roman"/>
          <w:sz w:val="28"/>
          <w:szCs w:val="28"/>
        </w:rPr>
        <w:t>Учебно-методическая служба - организационная структура в образовательной системе Учреждения, объединяющая субъекты методической работы различных уровней и реализующая функции учебно-методической поддержки участников образовательного процесса в целях обеспечения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95C06">
        <w:rPr>
          <w:rFonts w:ascii="Times New Roman" w:hAnsi="Times New Roman" w:cs="Times New Roman"/>
          <w:sz w:val="28"/>
          <w:szCs w:val="28"/>
        </w:rPr>
        <w:t>ИМЦ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3809">
        <w:rPr>
          <w:rFonts w:ascii="Times New Roman" w:hAnsi="Times New Roman" w:cs="Times New Roman"/>
          <w:sz w:val="28"/>
          <w:szCs w:val="28"/>
        </w:rPr>
        <w:t>.</w:t>
      </w:r>
    </w:p>
    <w:p w:rsidR="00871007" w:rsidRDefault="00871007" w:rsidP="00871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8A" w:rsidRDefault="0078668A" w:rsidP="0078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Локально – нормативные документы </w:t>
      </w:r>
      <w:r w:rsidR="00D95C06">
        <w:rPr>
          <w:rFonts w:ascii="Times New Roman" w:hAnsi="Times New Roman" w:cs="Times New Roman"/>
          <w:sz w:val="28"/>
          <w:szCs w:val="28"/>
        </w:rPr>
        <w:t>ИМЦ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5C06" w:rsidRDefault="00D95C06" w:rsidP="00D95C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Pr="00A5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C06" w:rsidRDefault="00D95C06" w:rsidP="00D95C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Предметно-цикловых комиссиях (методических объединения)</w:t>
      </w:r>
    </w:p>
    <w:p w:rsidR="00D95C06" w:rsidRDefault="00D95C06" w:rsidP="0078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809" w:rsidRDefault="00A5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F32" w:rsidRDefault="00654F32" w:rsidP="007866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4F32" w:rsidRP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F32">
        <w:rPr>
          <w:rFonts w:ascii="Times New Roman" w:hAnsi="Times New Roman" w:cs="Times New Roman"/>
          <w:b/>
          <w:bCs/>
          <w:sz w:val="28"/>
          <w:szCs w:val="28"/>
        </w:rPr>
        <w:t>Методическая тема:  «</w:t>
      </w:r>
      <w:r w:rsidRPr="00654F32">
        <w:rPr>
          <w:rFonts w:ascii="Times New Roman" w:hAnsi="Times New Roman" w:cs="Times New Roman"/>
          <w:bCs/>
          <w:sz w:val="28"/>
          <w:szCs w:val="28"/>
        </w:rPr>
        <w:t>Модернизация образовательного процесса в соответствии с требованиями  ФГОС СПО, ФГОС СПО ТОП-50»</w:t>
      </w:r>
    </w:p>
    <w:p w:rsid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32" w:rsidRP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F32">
        <w:rPr>
          <w:rFonts w:ascii="Times New Roman" w:hAnsi="Times New Roman" w:cs="Times New Roman"/>
          <w:b/>
          <w:bCs/>
          <w:sz w:val="28"/>
          <w:szCs w:val="28"/>
        </w:rPr>
        <w:t>Цели и задачи методической работы</w:t>
      </w:r>
    </w:p>
    <w:p w:rsidR="00654F32" w:rsidRPr="002A546B" w:rsidRDefault="00654F32" w:rsidP="002A546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546B">
        <w:rPr>
          <w:rFonts w:ascii="Times New Roman" w:hAnsi="Times New Roman" w:cs="Times New Roman"/>
          <w:sz w:val="32"/>
          <w:szCs w:val="32"/>
        </w:rPr>
        <w:t>подготовка квалифицированных, конкурентоспособных рабочих,</w:t>
      </w:r>
    </w:p>
    <w:p w:rsid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служащих и специалистов среднего звена в условиях </w:t>
      </w:r>
      <w:proofErr w:type="gramStart"/>
      <w:r>
        <w:rPr>
          <w:rFonts w:ascii="Times New Roman" w:hAnsi="Times New Roman" w:cs="Times New Roman"/>
          <w:sz w:val="32"/>
          <w:szCs w:val="32"/>
        </w:rPr>
        <w:t>эффективной</w:t>
      </w:r>
      <w:proofErr w:type="gramEnd"/>
    </w:p>
    <w:p w:rsid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реализации ФГОС, внедрения требований профессиональных</w:t>
      </w:r>
    </w:p>
    <w:p w:rsid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стандартов; повышение уровня профессиональной компетентности</w:t>
      </w:r>
    </w:p>
    <w:p w:rsid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педагогических работников;</w:t>
      </w:r>
    </w:p>
    <w:p w:rsid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повышение эффективности и результативности в процессе</w:t>
      </w:r>
    </w:p>
    <w:p w:rsidR="00654F32" w:rsidRDefault="00654F32" w:rsidP="0065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образовательной деятельности </w:t>
      </w:r>
      <w:r w:rsidR="002A546B">
        <w:rPr>
          <w:rFonts w:ascii="Times New Roman" w:hAnsi="Times New Roman" w:cs="Times New Roman"/>
          <w:sz w:val="32"/>
          <w:szCs w:val="32"/>
        </w:rPr>
        <w:t>колледжа</w:t>
      </w:r>
      <w:r>
        <w:rPr>
          <w:rFonts w:ascii="Times New Roman" w:hAnsi="Times New Roman" w:cs="Times New Roman"/>
          <w:sz w:val="32"/>
          <w:szCs w:val="32"/>
        </w:rPr>
        <w:t xml:space="preserve"> посредством создания и</w:t>
      </w:r>
    </w:p>
    <w:p w:rsidR="00654F32" w:rsidRDefault="00654F32" w:rsidP="002A5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развития технологической платформы от качественного </w:t>
      </w:r>
      <w:r w:rsidR="002A546B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бразования к</w:t>
      </w:r>
      <w:r w:rsidR="002A54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успешной личности в освоении образовательных программ</w:t>
      </w:r>
      <w:r w:rsidR="002A54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подготовки рабочих кадров, служащих и специалистов среднего звена,</w:t>
      </w:r>
      <w:r w:rsidR="002A54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формирование у них готовности решать задачи самоопределения.</w:t>
      </w:r>
    </w:p>
    <w:p w:rsidR="00654F32" w:rsidRDefault="00654F32" w:rsidP="007866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546B" w:rsidRPr="002A546B" w:rsidRDefault="002A546B" w:rsidP="002A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4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A546B" w:rsidRPr="002A546B" w:rsidRDefault="002A546B" w:rsidP="002A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546B">
        <w:rPr>
          <w:rFonts w:ascii="Times New Roman" w:hAnsi="Times New Roman" w:cs="Times New Roman"/>
          <w:sz w:val="28"/>
          <w:szCs w:val="28"/>
        </w:rPr>
        <w:t xml:space="preserve"> Обновление образовательных программ</w:t>
      </w:r>
    </w:p>
    <w:p w:rsidR="002A546B" w:rsidRPr="002A546B" w:rsidRDefault="002A546B" w:rsidP="002A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>и программно-методического обеспечения для повышения качества</w:t>
      </w:r>
    </w:p>
    <w:p w:rsidR="002A546B" w:rsidRPr="002A546B" w:rsidRDefault="002A546B" w:rsidP="002A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>подготовки рабочих и специалистов в соответствии с требованиями ФГОС</w:t>
      </w:r>
    </w:p>
    <w:p w:rsidR="002A546B" w:rsidRPr="002A546B" w:rsidRDefault="002A546B" w:rsidP="002A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>СПО, профессиональных стандартов;</w:t>
      </w:r>
    </w:p>
    <w:p w:rsidR="002A546B" w:rsidRPr="002A546B" w:rsidRDefault="002A546B" w:rsidP="002A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546B">
        <w:rPr>
          <w:rFonts w:ascii="Times New Roman" w:hAnsi="Times New Roman" w:cs="Times New Roman"/>
          <w:sz w:val="28"/>
          <w:szCs w:val="28"/>
        </w:rPr>
        <w:t xml:space="preserve"> Эффективное использование современных технологий обучения;</w:t>
      </w:r>
    </w:p>
    <w:p w:rsidR="002A546B" w:rsidRPr="002A546B" w:rsidRDefault="002A546B" w:rsidP="002A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46B">
        <w:rPr>
          <w:rFonts w:ascii="Times New Roman" w:hAnsi="Times New Roman" w:cs="Times New Roman"/>
          <w:sz w:val="28"/>
          <w:szCs w:val="28"/>
        </w:rPr>
        <w:t xml:space="preserve"> Совершенствование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ПЦК </w:t>
      </w:r>
      <w:r w:rsidRPr="002A546B">
        <w:rPr>
          <w:rFonts w:ascii="Times New Roman" w:hAnsi="Times New Roman" w:cs="Times New Roman"/>
          <w:sz w:val="28"/>
          <w:szCs w:val="28"/>
        </w:rPr>
        <w:t>по проведению мероприятий</w:t>
      </w:r>
    </w:p>
    <w:p w:rsidR="002A546B" w:rsidRPr="002A546B" w:rsidRDefault="002A546B" w:rsidP="002A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46B">
        <w:rPr>
          <w:rFonts w:ascii="Times New Roman" w:hAnsi="Times New Roman" w:cs="Times New Roman"/>
          <w:sz w:val="28"/>
          <w:szCs w:val="28"/>
        </w:rPr>
        <w:t>различного уровня;</w:t>
      </w:r>
    </w:p>
    <w:p w:rsidR="002A546B" w:rsidRPr="002A546B" w:rsidRDefault="002A546B" w:rsidP="002A5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546B">
        <w:rPr>
          <w:rFonts w:ascii="Times New Roman" w:hAnsi="Times New Roman" w:cs="Times New Roman"/>
          <w:sz w:val="28"/>
          <w:szCs w:val="28"/>
        </w:rPr>
        <w:t>Развитие и совершенствование социального партнерства.</w:t>
      </w:r>
    </w:p>
    <w:p w:rsidR="002A546B" w:rsidRPr="00444E32" w:rsidRDefault="002A546B" w:rsidP="0087100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C08" w:rsidRPr="00444E32" w:rsidRDefault="003B6C08" w:rsidP="003B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4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методической работы:</w:t>
      </w:r>
    </w:p>
    <w:p w:rsidR="003B6C08" w:rsidRPr="00444E32" w:rsidRDefault="003B6C08" w:rsidP="003B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32">
        <w:rPr>
          <w:rFonts w:ascii="Times New Roman" w:hAnsi="Times New Roman" w:cs="Times New Roman"/>
          <w:sz w:val="28"/>
          <w:szCs w:val="28"/>
        </w:rPr>
        <w:t>1. Заседание методических комиссий (1 раз в месяц);</w:t>
      </w:r>
    </w:p>
    <w:p w:rsidR="003B6C08" w:rsidRPr="00444E32" w:rsidRDefault="003B6C08" w:rsidP="003B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32">
        <w:rPr>
          <w:rFonts w:ascii="Times New Roman" w:hAnsi="Times New Roman" w:cs="Times New Roman"/>
          <w:sz w:val="28"/>
          <w:szCs w:val="28"/>
        </w:rPr>
        <w:t>3. Временные творческие коллективы (по плану);</w:t>
      </w:r>
    </w:p>
    <w:p w:rsidR="003B6C08" w:rsidRPr="00444E32" w:rsidRDefault="003B6C08" w:rsidP="003B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32">
        <w:rPr>
          <w:rFonts w:ascii="Times New Roman" w:hAnsi="Times New Roman" w:cs="Times New Roman"/>
          <w:sz w:val="28"/>
          <w:szCs w:val="28"/>
        </w:rPr>
        <w:t>5. Работа над темами самообразования (по индивидуальным планам);</w:t>
      </w:r>
    </w:p>
    <w:p w:rsidR="003B6C08" w:rsidRPr="00444E32" w:rsidRDefault="003B6C08" w:rsidP="003B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32">
        <w:rPr>
          <w:rFonts w:ascii="Times New Roman" w:hAnsi="Times New Roman" w:cs="Times New Roman"/>
          <w:sz w:val="28"/>
          <w:szCs w:val="28"/>
        </w:rPr>
        <w:t>6. Открытые уроки и мероприятия (по плану);</w:t>
      </w:r>
    </w:p>
    <w:p w:rsidR="003B6C08" w:rsidRPr="00444E32" w:rsidRDefault="003B6C08" w:rsidP="003B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3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4E32">
        <w:rPr>
          <w:rFonts w:ascii="Times New Roman" w:hAnsi="Times New Roman" w:cs="Times New Roman"/>
          <w:sz w:val="28"/>
          <w:szCs w:val="28"/>
        </w:rPr>
        <w:t>Педагогическая мастерская "Школа молодого педагога" (наставничество,</w:t>
      </w:r>
      <w:proofErr w:type="gramEnd"/>
    </w:p>
    <w:p w:rsidR="003B6C08" w:rsidRPr="00444E32" w:rsidRDefault="003B6C08" w:rsidP="003B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32">
        <w:rPr>
          <w:rFonts w:ascii="Times New Roman" w:hAnsi="Times New Roman" w:cs="Times New Roman"/>
          <w:sz w:val="28"/>
          <w:szCs w:val="28"/>
        </w:rPr>
        <w:t>работа с молодыми и вновь прибывшими специалистами)</w:t>
      </w:r>
    </w:p>
    <w:p w:rsidR="003B6C08" w:rsidRPr="00444E32" w:rsidRDefault="003B6C08" w:rsidP="003B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32">
        <w:rPr>
          <w:rFonts w:ascii="Times New Roman" w:hAnsi="Times New Roman" w:cs="Times New Roman"/>
          <w:sz w:val="28"/>
          <w:szCs w:val="28"/>
        </w:rPr>
        <w:t>8. Организация и контроль системы повышения квалификации, аттестации</w:t>
      </w:r>
    </w:p>
    <w:p w:rsidR="003B6C08" w:rsidRPr="00444E32" w:rsidRDefault="003B6C08" w:rsidP="003B6C08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3B6C08" w:rsidRPr="00444E32" w:rsidSect="003B6C0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4E32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78668A" w:rsidRPr="00707B44" w:rsidRDefault="00080A45" w:rsidP="00923845">
      <w:pPr>
        <w:pStyle w:val="a8"/>
        <w:numPr>
          <w:ilvl w:val="0"/>
          <w:numId w:val="14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 - </w:t>
      </w:r>
      <w:r w:rsidR="0078668A" w:rsidRPr="0070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78668A" w:rsidRPr="0070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8668A" w:rsidRDefault="0078668A" w:rsidP="007866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567"/>
        <w:gridCol w:w="4962"/>
        <w:gridCol w:w="1842"/>
        <w:gridCol w:w="2127"/>
        <w:gridCol w:w="2504"/>
        <w:gridCol w:w="1134"/>
      </w:tblGrid>
      <w:tr w:rsidR="003B6C08" w:rsidRPr="00657A53" w:rsidTr="009074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</w:t>
            </w:r>
          </w:p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</w:t>
            </w:r>
          </w:p>
        </w:tc>
      </w:tr>
      <w:tr w:rsidR="00923845" w:rsidRPr="004D274D" w:rsidTr="009074AC">
        <w:trPr>
          <w:trHeight w:val="79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3845" w:rsidRPr="004D274D" w:rsidRDefault="00923845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1.Организация планирования методической деятельности педагогического коллектива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45" w:rsidRPr="004D274D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45" w:rsidRPr="004D274D" w:rsidRDefault="00923845" w:rsidP="004D27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</w:t>
            </w:r>
            <w:r w:rsidRPr="00B53C65">
              <w:rPr>
                <w:rFonts w:ascii="Times New Roman" w:hAnsi="Times New Roman"/>
                <w:sz w:val="28"/>
                <w:szCs w:val="28"/>
              </w:rPr>
              <w:t xml:space="preserve"> нормативно-правов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53C65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/>
                <w:sz w:val="28"/>
                <w:szCs w:val="28"/>
              </w:rPr>
              <w:t>ы,</w:t>
            </w:r>
            <w:r w:rsidRPr="00B53C65">
              <w:rPr>
                <w:rFonts w:ascii="Times New Roman" w:hAnsi="Times New Roman"/>
                <w:sz w:val="28"/>
                <w:szCs w:val="28"/>
              </w:rPr>
              <w:t xml:space="preserve"> приказы Министерства Просвещения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регулирующих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45" w:rsidRPr="00657A53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45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845" w:rsidRPr="004D274D" w:rsidRDefault="00923845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Разработка, согласование и утверждение планов работы по направлениям 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45" w:rsidRPr="004D274D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845" w:rsidRPr="00657A53" w:rsidTr="009074AC">
        <w:trPr>
          <w:trHeight w:val="79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3845" w:rsidRPr="00657A53" w:rsidRDefault="00923845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45" w:rsidRPr="00657A53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45" w:rsidRPr="00657A53" w:rsidRDefault="00923845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ИМЦ на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.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45" w:rsidRPr="00657A53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45" w:rsidRPr="00657A53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923845" w:rsidRPr="00657A53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УМ и НИР </w:t>
            </w: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45" w:rsidRPr="00657A53" w:rsidRDefault="00923845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45" w:rsidRPr="00657A53" w:rsidRDefault="00923845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FFD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педагогических советов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УД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Актуальная тематика педсоветов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FFD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методического совета </w:t>
            </w:r>
          </w:p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ИМЦ Зам. директора по УД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Актуальная тематика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методсоветов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FFD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F7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Планирование индивидуальной работы с педагогическим составом по разработке и оформлению учебно-планирующей документации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ИМЦ, методисты,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ЦК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Системность в 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еятельности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педколлектива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FFD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ПЦК с педагогическим составом.</w:t>
            </w:r>
          </w:p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заседаний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методсовета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                в 3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FD" w:rsidRPr="00657A53" w:rsidRDefault="00F75FFD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ИМЦ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методисты,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Системность в методической деятельности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педколлектива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FD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3.Организация повышения квалификации и профессионального мастерства педагогических работников колледжа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92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Содействие прохождению  курсов повышения квалификации</w:t>
            </w:r>
            <w:r w:rsidR="00923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для преподавателей, мастеров </w:t>
            </w:r>
            <w:proofErr w:type="spellStart"/>
            <w:proofErr w:type="gram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/о и руководящих работников колледжа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Прохождения курсов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4D274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56A" w:rsidRPr="00657A53" w:rsidTr="009074A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6A" w:rsidRPr="00657A53" w:rsidRDefault="0055256A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6A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6A" w:rsidRPr="00923845" w:rsidRDefault="0055256A" w:rsidP="009074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23845">
              <w:rPr>
                <w:rFonts w:ascii="Times New Roman" w:hAnsi="Times New Roman"/>
                <w:sz w:val="26"/>
                <w:szCs w:val="26"/>
              </w:rPr>
              <w:t>Осуществлять мониторинг образовательного процесса. Провести комплексную проверку состояния преподавания:</w:t>
            </w:r>
            <w:r w:rsidR="00923845" w:rsidRPr="009238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23845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923845">
              <w:rPr>
                <w:rFonts w:ascii="Times New Roman" w:hAnsi="Times New Roman"/>
                <w:sz w:val="26"/>
                <w:szCs w:val="26"/>
              </w:rPr>
              <w:t>редметов, дисциплин; - МДК;.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6A" w:rsidRPr="00657A53" w:rsidRDefault="0055256A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 по плану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6A" w:rsidRDefault="0055256A" w:rsidP="00552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уков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ИМЦ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Руководители отделений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6A" w:rsidRPr="00657A53" w:rsidRDefault="0055256A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6A" w:rsidRPr="00657A53" w:rsidRDefault="0055256A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rPr>
          <w:trHeight w:val="221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4D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педагогического самообразования </w:t>
            </w:r>
            <w:r w:rsidR="004D274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преподавателей и  мастеров </w:t>
            </w:r>
            <w:proofErr w:type="spellStart"/>
            <w:proofErr w:type="gramStart"/>
            <w:r w:rsidR="004D27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4D274D">
              <w:rPr>
                <w:rFonts w:ascii="Times New Roman" w:hAnsi="Times New Roman" w:cs="Times New Roman"/>
                <w:sz w:val="26"/>
                <w:szCs w:val="26"/>
              </w:rPr>
              <w:t xml:space="preserve">/о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(отчеты на заседаниях ПЦК,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методсовета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, написание статей, проведение открытых уроков)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6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 планам</w:t>
            </w:r>
            <w:r w:rsidR="00657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методсовета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,  ПЦК, проведения открытых уроков</w:t>
            </w:r>
            <w:r w:rsidR="00657A53">
              <w:rPr>
                <w:rFonts w:ascii="Times New Roman" w:hAnsi="Times New Roman" w:cs="Times New Roman"/>
                <w:sz w:val="26"/>
                <w:szCs w:val="26"/>
              </w:rPr>
              <w:t>, публикаций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УМ и НИР, 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методисты,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Прохождение аттестации педагогических работников колледжа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 календарному графику аттестации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92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923845">
              <w:rPr>
                <w:rFonts w:ascii="Times New Roman" w:hAnsi="Times New Roman" w:cs="Times New Roman"/>
                <w:sz w:val="26"/>
                <w:szCs w:val="26"/>
              </w:rPr>
              <w:t xml:space="preserve">УД,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  <w:r w:rsidR="00923845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rPr>
          <w:trHeight w:val="152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участия  в работе </w:t>
            </w:r>
            <w:r w:rsidR="009074AC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региональных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учебно-методических комиссий по  всем направлениям подготовки колледжа.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r w:rsidR="009074AC">
              <w:rPr>
                <w:rFonts w:ascii="Times New Roman" w:hAnsi="Times New Roman" w:cs="Times New Roman"/>
                <w:sz w:val="26"/>
                <w:szCs w:val="26"/>
              </w:rPr>
              <w:t>КИРО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МЦ</w:t>
            </w:r>
            <w:proofErr w:type="spellEnd"/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профессиональной компетентности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педагогическим работникам колледжа в осуществлении самоанализа (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) и разработки педагогических проектов к индивидуальной аттестации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Согласно календарному плану подачи заявок на аттестацию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Методист, ответственный за аттестацию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педагогических работников по вопросу приема документов на аттестацию на соответствие занимаемой должности, на подтверждение первой, высшей квалификационной категорий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Согласно календарному плану подачи заявок на аттестацию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образования, рейтинга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 и проведение научно-практических конференций различных статусов и уровней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F75FFD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методист, ответственный за проектную деятельность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Обмен опытом и лучшими проектами, издание сборника, реклама колледжа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rPr>
          <w:trHeight w:val="39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C08" w:rsidRPr="009074AC" w:rsidRDefault="003B6C08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</w:t>
            </w:r>
            <w:r w:rsidR="009074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9074AC" w:rsidP="003B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Методисты, председатели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профессиональной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компетенции преподавателей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rPr>
          <w:trHeight w:val="136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C08" w:rsidRPr="00657A53" w:rsidRDefault="003B6C08" w:rsidP="00552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Проведение занятий и семинаров в Школе наставничества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Ежемесячно,</w:t>
            </w:r>
            <w:r w:rsidR="009074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каждый 2-ой четверг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55256A" w:rsidP="00552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Методисты, председатели ПЦК 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Развитие профессиональной компетенции преподавателей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4AC" w:rsidRPr="00657A53" w:rsidTr="009074AC">
        <w:trPr>
          <w:trHeight w:val="30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4.Организация работы педагогического состава колледжа </w:t>
            </w:r>
          </w:p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по подготовке и  ведению необходимой учебно-методической документации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4AC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Обновление  нормативной  документации  в связи с началом работы по принятому 29.12.2012 ФЗ № 273 «Об образовании в РФ»:</w:t>
            </w:r>
          </w:p>
          <w:p w:rsidR="009074AC" w:rsidRPr="009074AC" w:rsidRDefault="009074AC" w:rsidP="004D2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4AC">
              <w:rPr>
                <w:rFonts w:ascii="Times New Roman" w:hAnsi="Times New Roman"/>
                <w:sz w:val="26"/>
                <w:szCs w:val="26"/>
              </w:rPr>
              <w:t xml:space="preserve">Информирование </w:t>
            </w:r>
            <w:proofErr w:type="spellStart"/>
            <w:r w:rsidRPr="009074AC">
              <w:rPr>
                <w:rFonts w:ascii="Times New Roman" w:hAnsi="Times New Roman"/>
                <w:sz w:val="26"/>
                <w:szCs w:val="26"/>
              </w:rPr>
              <w:t>пед</w:t>
            </w:r>
            <w:proofErr w:type="gramStart"/>
            <w:r w:rsidRPr="009074AC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9074AC">
              <w:rPr>
                <w:rFonts w:ascii="Times New Roman" w:hAnsi="Times New Roman"/>
                <w:sz w:val="26"/>
                <w:szCs w:val="26"/>
              </w:rPr>
              <w:t>оллектива</w:t>
            </w:r>
            <w:proofErr w:type="spellEnd"/>
            <w:r w:rsidRPr="009074AC">
              <w:rPr>
                <w:rFonts w:ascii="Times New Roman" w:hAnsi="Times New Roman"/>
                <w:sz w:val="26"/>
                <w:szCs w:val="26"/>
              </w:rPr>
              <w:t xml:space="preserve"> о новых направлениях в развитии образования, ФГОС, законодательных инициативах, нормативных документах в сфере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Сентябрь - декабрь</w:t>
            </w:r>
          </w:p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Зам. директора по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методисты</w:t>
            </w:r>
          </w:p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74AC" w:rsidRPr="00657A53" w:rsidRDefault="009074AC" w:rsidP="009074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Наличие  программной и учебно-плановой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4AC" w:rsidRPr="00657A53" w:rsidTr="009074AC">
        <w:trPr>
          <w:trHeight w:val="93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4AC" w:rsidRPr="00657A53" w:rsidRDefault="009074AC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Участие в  программе внедрения дистанционных технологий  в учебный процесс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 плану внедрения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4AC" w:rsidRPr="00657A53" w:rsidRDefault="009074AC" w:rsidP="00552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Зам. директора по УМ и НИР, методисты,</w:t>
            </w: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4AC" w:rsidRPr="00657A53" w:rsidRDefault="009074AC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Подготовка, корректировка и утверждение программной, учебно-методической и контрольно-оценочной документации преподавателей и мастеров </w:t>
            </w:r>
            <w:proofErr w:type="spellStart"/>
            <w:proofErr w:type="gram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/о  в соответствии с требованиями ФГОС на уровне ПЦК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 плану ПЦК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УМ и НИР 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Методисты,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Разработанная программная и учебно-методическая документация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552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качества рабочих программ для 1,2 курсов обучения по ФГОС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методисты,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Разработка рабочих учебных планов в рамках программного продукта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552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Методист, ответственный за разработку рабочих учебных планов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учебного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6C08" w:rsidRPr="0065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Обновление  фонда оценочных средств по</w:t>
            </w:r>
            <w:r w:rsidR="0092384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предметам,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дисциплинам и профессиональным модулям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Сентябрь-ноябрь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 и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ФОС по дисциплинам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rPr>
          <w:trHeight w:val="97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444E32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3B6C08" w:rsidP="0092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923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информационных материалов о методическом сопровождении мероприятий на сайте колледжа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Публикации на сайте Повышение рейтинга 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5. Организация методической работы ПЦК колледжа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8F0CD3">
              <w:rPr>
                <w:rFonts w:ascii="Times New Roman" w:hAnsi="Times New Roman" w:cs="Times New Roman"/>
                <w:sz w:val="26"/>
                <w:szCs w:val="26"/>
              </w:rPr>
              <w:t xml:space="preserve">участия (проведения)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преподавателями</w:t>
            </w:r>
            <w:r w:rsidR="008F0CD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CD3">
              <w:rPr>
                <w:rFonts w:ascii="Times New Roman" w:hAnsi="Times New Roman" w:cs="Times New Roman"/>
                <w:sz w:val="26"/>
                <w:szCs w:val="26"/>
              </w:rPr>
              <w:t>региональных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 городских  мероприятий, конкурс</w:t>
            </w:r>
            <w:r w:rsidR="008F0CD3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, олимпиад</w:t>
            </w:r>
            <w:r w:rsidR="008F0CD3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арт,апрель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Методисты,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Выявление творчески одаренных студентов Повышение рейтинга 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Организация конкурсов профессиональных:</w:t>
            </w:r>
          </w:p>
          <w:p w:rsidR="003B6C08" w:rsidRPr="00657A53" w:rsidRDefault="003B6C08" w:rsidP="003B6C08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Лучший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по профессии</w:t>
            </w:r>
          </w:p>
          <w:p w:rsidR="003B6C08" w:rsidRPr="00657A53" w:rsidRDefault="003B6C08" w:rsidP="003B6C08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Олимпиады профессионального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мастерства </w:t>
            </w:r>
          </w:p>
          <w:p w:rsidR="003B6C08" w:rsidRPr="00657A53" w:rsidRDefault="003B6C08" w:rsidP="009074A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Методисты,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Выявление творчески одаренных студентов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rPr>
          <w:trHeight w:val="62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6. Организация проведения научно-методических, учебно-методических мероприятий, конкурсов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открытых уроков преподавателей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 плану-графику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Анализ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конкурсов, например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«Лучшая педагогическая идея», «Лучшая методическая разработка»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Сборник  лучших методических разработок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>7.Разработка и внедрение инновационных программ и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Внедрение элементов инновационных  технологий в реализуемые педагогическим составом колледжа образовательные программы.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 плану ПЦК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опыта работы лучших преподавателей и мастеров </w:t>
            </w:r>
            <w:proofErr w:type="spellStart"/>
            <w:proofErr w:type="gram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/о, накопление и распространение  материалов.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 плану ПЦК – выходящие на аттестацию, пишущие статьи.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Методисты, председатели ПЦК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преподавателей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8.Консультативно-контрольная деятельность методической службы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907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Анализ учебных рабочих </w:t>
            </w:r>
            <w:r w:rsidR="009074A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специальностям и профессиям: их корректировка и согласование.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Июнь –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05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Рабочие учебные </w:t>
            </w:r>
            <w:r w:rsidR="0005147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8F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Анализ работы ПЦК по итогам работы  в 20</w:t>
            </w:r>
            <w:r w:rsidR="008F0CD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8F0CD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.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Методисты, председатели 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ПЦК.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Отчеты работы ПЦК за 2014-</w:t>
            </w:r>
            <w:r w:rsidRPr="00657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итоговой методической конференции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05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9.Оснащение колледжа учебной и методической литературой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F7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Оснащение методического кабинета  колледжа методической литературой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E22754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F75FFD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библиотечного фонда. </w:t>
            </w:r>
          </w:p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Приобретение методической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соответствия фонда учебной литературы лицензионным и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аккредитационным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показателям обеспеченности </w:t>
            </w:r>
            <w:proofErr w:type="gram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E22754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F75FFD" w:rsidP="00E22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лицензионных и </w:t>
            </w:r>
            <w:proofErr w:type="spellStart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аккредитационных</w:t>
            </w:r>
            <w:proofErr w:type="spellEnd"/>
            <w:r w:rsidRPr="00657A53">
              <w:rPr>
                <w:rFonts w:ascii="Times New Roman" w:hAnsi="Times New Roman" w:cs="Times New Roman"/>
                <w:sz w:val="26"/>
                <w:szCs w:val="26"/>
              </w:rPr>
              <w:t xml:space="preserve">  требований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08" w:rsidRPr="00657A53" w:rsidTr="009074A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Создание фонда методических разработок, методических рекомендаций, публикаций педагогических работников колледжа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E22754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A53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информационной базы методических разработок, публикаций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08" w:rsidRPr="00657A53" w:rsidRDefault="003B6C08" w:rsidP="003B6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767E" w:rsidRDefault="00B0767E" w:rsidP="0056652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67E" w:rsidRDefault="00B076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0767E" w:rsidRDefault="00B0767E" w:rsidP="0056652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52C" w:rsidRDefault="0056652C" w:rsidP="0056652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Тематика заседаний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совета</w:t>
      </w:r>
    </w:p>
    <w:p w:rsidR="00B0767E" w:rsidRDefault="00B0767E" w:rsidP="0056652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9764"/>
        <w:gridCol w:w="1843"/>
        <w:gridCol w:w="2410"/>
      </w:tblGrid>
      <w:tr w:rsidR="00B0767E" w:rsidRPr="00087803" w:rsidTr="000810A6">
        <w:trPr>
          <w:trHeight w:val="24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0767E" w:rsidRPr="00087803" w:rsidTr="000810A6">
        <w:trPr>
          <w:trHeight w:val="2041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1.Организация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ИМЦ колледжа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утверждение методических объединений и их председателей.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2.Обсуждение задач учебно-методической работы техникума на новый учебный год и утверждение плана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ИМЦ 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методических объединений на 2021-2022 учебный год.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3.Определение содержания, форм и методов повышения квалификации педагогов и рассмотрение графика обучения на курсах повышения квалификации.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Рассмотрение плана аттестации педагогических работников на 2021-2022 учебный год.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Руководители 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Default="00B0767E" w:rsidP="0008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A81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и начала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A81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697C">
              <w:rPr>
                <w:rFonts w:ascii="Times New Roman" w:hAnsi="Times New Roman" w:cs="Times New Roman"/>
                <w:sz w:val="28"/>
                <w:szCs w:val="28"/>
              </w:rPr>
              <w:t>Проведение корректирующей работы по совершенствованию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97C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комплексов, внесение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0697C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B0767E" w:rsidRPr="00CA3D77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электронно-образовательной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дистанционного обучения. ( 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0767E" w:rsidRPr="00CA3D77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ЭОС - Система </w:t>
            </w:r>
            <w:proofErr w:type="spellStart"/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proofErr w:type="spellEnd"/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способы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Академия, Цифровой колледж</w:t>
            </w:r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B0767E" w:rsidRPr="00CA3D77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Рассмотрение плана – графика проведения Недели </w:t>
            </w:r>
            <w:proofErr w:type="gramStart"/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  <w:proofErr w:type="gramEnd"/>
            <w:r w:rsidRPr="00CA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Руководители 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56652C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652C"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состояния и качественного оформления учебно-планирующей </w:t>
            </w:r>
            <w:r w:rsidRPr="00566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преподавателями и мастерами производственного обучения в соответствии с Методическими рекомендациями по организации образовательного процесса и нормативными документами</w:t>
            </w:r>
            <w:proofErr w:type="gramStart"/>
            <w:r w:rsidRPr="0056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6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различных конкурсах областного, всероссийского уровней, как один из факторов повышения педагогического мастерства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Обмен опытом преподавателей, повысивших квалификацию в ходе курсовой подготовки</w:t>
            </w:r>
          </w:p>
          <w:p w:rsidR="00B0767E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ЭОС – Инструменты разработчика курсов.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Рассмотрение и утверждение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Руководители 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1.Посещение и анализ учебных </w:t>
            </w:r>
            <w:proofErr w:type="spell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proofErr w:type="gram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неклассных</w:t>
            </w:r>
            <w:proofErr w:type="spell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Объяснительно-иллюстративные методы обучения с использованием компьютерных технологий на </w:t>
            </w:r>
            <w:proofErr w:type="gram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</w:t>
            </w:r>
            <w:proofErr w:type="gram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(обмен опытом).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ЭОС – форматы курсов </w:t>
            </w:r>
            <w:proofErr w:type="spell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Moodle</w:t>
            </w:r>
            <w:proofErr w:type="spellEnd"/>
            <w:r w:rsidRPr="000878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курсов в системе</w:t>
            </w:r>
            <w:r w:rsidRPr="0008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Moodle</w:t>
            </w:r>
            <w:proofErr w:type="spell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Руководители 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pStyle w:val="a8"/>
              <w:numPr>
                <w:ilvl w:val="0"/>
                <w:numId w:val="11"/>
              </w:numPr>
              <w:tabs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мастерская «Инновационные подходы в деятельности преподавателя как необходимая составляющая формирования профессиональной компетентности </w:t>
            </w:r>
            <w:proofErr w:type="gram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0767E" w:rsidRPr="00087803" w:rsidRDefault="00B0767E" w:rsidP="000810A6">
            <w:pPr>
              <w:pStyle w:val="a8"/>
              <w:numPr>
                <w:ilvl w:val="0"/>
                <w:numId w:val="11"/>
              </w:numPr>
              <w:tabs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учебных достижений в системе </w:t>
            </w:r>
            <w:proofErr w:type="spell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proofErr w:type="spell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Руководители 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pStyle w:val="a8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методическая работа педагога как один из показателей </w:t>
            </w:r>
            <w:proofErr w:type="spell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учреждения.</w:t>
            </w:r>
          </w:p>
          <w:p w:rsidR="00B0767E" w:rsidRPr="00087803" w:rsidRDefault="00B0767E" w:rsidP="000810A6">
            <w:pPr>
              <w:pStyle w:val="a8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«Преподаватель 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0767E" w:rsidRPr="00087803" w:rsidRDefault="00B0767E" w:rsidP="000810A6">
            <w:pPr>
              <w:pStyle w:val="a8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элементов учебного курса по преподаваемой дисциплине.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Руководители 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pStyle w:val="a8"/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региональном 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конкурсе «Преподаватель года – 2022».</w:t>
            </w:r>
          </w:p>
          <w:p w:rsidR="00B0767E" w:rsidRPr="00087803" w:rsidRDefault="00B0767E" w:rsidP="000810A6">
            <w:pPr>
              <w:pStyle w:val="a8"/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плана – графика проведения Недели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мастерства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курсами в </w:t>
            </w:r>
            <w:proofErr w:type="spellStart"/>
            <w:r w:rsidRPr="00726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Руководители 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tabs>
                <w:tab w:val="left" w:pos="152"/>
                <w:tab w:val="left" w:pos="294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Рассмотрение плана-графика аттестации руководящих и педагогических работников на 2022-2023 учебный год.</w:t>
            </w:r>
          </w:p>
          <w:p w:rsidR="00B0767E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Рассмотрение графика обучения на </w:t>
            </w:r>
            <w:proofErr w:type="gramStart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курсах</w:t>
            </w:r>
            <w:proofErr w:type="gramEnd"/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 на 2022-2023 учебный год.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Рассмотрение и утверждение 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B0767E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УД, методист, председатели МО</w:t>
            </w:r>
          </w:p>
        </w:tc>
      </w:tr>
      <w:tr w:rsidR="00B0767E" w:rsidRPr="00087803" w:rsidTr="000810A6">
        <w:trPr>
          <w:trHeight w:val="5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реализации единой методической темы года в техникуме.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Подведение итогов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ИМЦ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Цели и задачи на 2022-2023 учебный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Руководители отделений</w:t>
            </w:r>
          </w:p>
          <w:p w:rsidR="00B0767E" w:rsidRPr="00087803" w:rsidRDefault="00B0767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767E" w:rsidRDefault="00B0767E" w:rsidP="0056652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08" w:rsidRDefault="003B6C08" w:rsidP="007866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52C" w:rsidRPr="00D6741C" w:rsidRDefault="0056652C" w:rsidP="007866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F1E" w:rsidRDefault="00865F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65F1E" w:rsidRPr="00865F1E" w:rsidRDefault="00865F1E" w:rsidP="00865F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МЕТОДИСТОВ</w:t>
      </w:r>
    </w:p>
    <w:p w:rsidR="00F104B4" w:rsidRPr="00D6741C" w:rsidRDefault="00F104B4" w:rsidP="00F104B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6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556"/>
        <w:gridCol w:w="10149"/>
        <w:gridCol w:w="1982"/>
        <w:gridCol w:w="1776"/>
      </w:tblGrid>
      <w:tr w:rsidR="00596A6E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65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6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6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Выполнение </w:t>
            </w:r>
          </w:p>
        </w:tc>
      </w:tr>
      <w:tr w:rsidR="00596A6E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6A6E">
              <w:rPr>
                <w:rStyle w:val="1"/>
                <w:rFonts w:eastAsiaTheme="minorHAnsi"/>
                <w:sz w:val="26"/>
                <w:szCs w:val="26"/>
              </w:rPr>
              <w:t>Формирование банка педагогической информации (нормативно-правовой,  методической и др.)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DE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педагогическим работникам в разработке открытых занятий, внеклассных мероприятий, учебных и учебно-методических пособий, рабочих программ.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«</w:t>
            </w:r>
            <w:proofErr w:type="gram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Электронного</w:t>
            </w:r>
            <w:proofErr w:type="gram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портфолио» преподавателей/мастеров.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Консультирование педагогических работников по интересующим их вопросам в педагогической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сопровождение деятельности педагогических работников на сайте техникума.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DE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преподавателям/мастерам в создании личных страниц на сайтах работников образования.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blPrEx>
          <w:tblLook w:val="04A0"/>
        </w:tblPrEx>
        <w:trPr>
          <w:trHeight w:val="63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865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Обновление  нормативной  документации  в связи с началом работы по принятому 29.12.2012 ФЗ № 273 «Об образовании в РФ»:</w:t>
            </w:r>
          </w:p>
          <w:p w:rsidR="00596A6E" w:rsidRPr="00596A6E" w:rsidRDefault="00596A6E" w:rsidP="00743A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Изучение нормативно-правовой базы (ФЗ-273, приказ 464 , ФГОС по профессиям/специальностям и др.</w:t>
            </w:r>
            <w:proofErr w:type="gramStart"/>
            <w:r w:rsidRPr="00596A6E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596A6E" w:rsidRPr="00596A6E" w:rsidRDefault="00596A6E" w:rsidP="00105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Изучение порядка разработки и проверки:  ОПОП, Рабочей программы воспитания, КПВР, рабочих программ предметов/дисциплин/модулей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blPrEx>
          <w:tblLook w:val="04A0"/>
        </w:tblPrEx>
        <w:trPr>
          <w:trHeight w:val="63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105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мониторинг локальных актов на </w:t>
            </w:r>
            <w:proofErr w:type="gram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сайте</w:t>
            </w:r>
            <w:proofErr w:type="gram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колледжа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  <w:proofErr w:type="gram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</w:t>
            </w:r>
            <w:proofErr w:type="gram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blPrEx>
          <w:tblLook w:val="04A0"/>
        </w:tblPrEx>
        <w:trPr>
          <w:trHeight w:val="63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105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Корректировка рабочих программ,  учебно-методических материалов в соответствии с профессиональными стандартами и изменениями ФЗ 273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blPrEx>
          <w:tblLook w:val="04A0"/>
        </w:tblPrEx>
        <w:trPr>
          <w:trHeight w:val="63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8A6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Создание электронных учебно-методических комплексов по дисциплинам, МДК, учебной и производственной практике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10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10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blPrEx>
          <w:tblLook w:val="04A0"/>
        </w:tblPrEx>
        <w:trPr>
          <w:trHeight w:val="1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654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Систематизация методического материала, работа с информационными источниками.</w:t>
            </w:r>
          </w:p>
          <w:p w:rsidR="00596A6E" w:rsidRPr="00596A6E" w:rsidRDefault="00596A6E" w:rsidP="008A6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Своевременное размещение информации на сайте - (выставка методических разработок, методических новинок, методической литературы, и др.)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8A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596A6E" w:rsidRPr="00596A6E" w:rsidRDefault="00596A6E" w:rsidP="008A67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8A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A6E" w:rsidRPr="00596A6E" w:rsidTr="00596A6E">
        <w:tblPrEx>
          <w:tblLook w:val="04A0"/>
        </w:tblPrEx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6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Содействие освоению  и внедрению инновационных педагогических технологий на </w:t>
            </w:r>
            <w:proofErr w:type="gram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уроках</w:t>
            </w:r>
            <w:proofErr w:type="gram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разработке авторских программ, проведению мастер-классов.</w:t>
            </w:r>
          </w:p>
          <w:p w:rsidR="00596A6E" w:rsidRPr="00596A6E" w:rsidRDefault="00596A6E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Содействие повышению квалификации педагогических работников, переквалификации по интересующему предмету, направление на стажировки, интересующие курсы.</w:t>
            </w:r>
          </w:p>
          <w:p w:rsidR="00596A6E" w:rsidRPr="00596A6E" w:rsidRDefault="00596A6E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Предоставление возможности распространения опыта работы на педагогических советах, конференциях, семинарах.</w:t>
            </w:r>
          </w:p>
          <w:p w:rsidR="00596A6E" w:rsidRPr="00596A6E" w:rsidRDefault="00596A6E" w:rsidP="00654F32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6A6E">
              <w:rPr>
                <w:sz w:val="26"/>
                <w:szCs w:val="26"/>
              </w:rPr>
              <w:t xml:space="preserve">- </w:t>
            </w:r>
            <w:r w:rsidRPr="00596A6E">
              <w:rPr>
                <w:rStyle w:val="c3"/>
                <w:sz w:val="26"/>
                <w:szCs w:val="26"/>
              </w:rPr>
              <w:t>Методическое сопровождение различных конкурсов профессионального мастерства, выдвижение победителя на областные конкурсы.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E" w:rsidRPr="00596A6E" w:rsidRDefault="00596A6E" w:rsidP="008A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  <w:p w:rsidR="00596A6E" w:rsidRPr="00596A6E" w:rsidRDefault="00596A6E" w:rsidP="00DE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E" w:rsidRPr="00596A6E" w:rsidRDefault="00596A6E" w:rsidP="008A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AF7" w:rsidRPr="00596A6E" w:rsidTr="00596A6E">
        <w:tblPrEx>
          <w:tblLook w:val="04A0"/>
        </w:tblPrEx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6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Оказание методической помощи педагогическим работникам в формировании учебно-методических документаций. </w:t>
            </w:r>
          </w:p>
          <w:p w:rsidR="00457AF7" w:rsidRPr="00596A6E" w:rsidRDefault="00457AF7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Оказание методической помощи в разработке открытых уроков, подготовке статей, докладов, творческих отчетов и  др.</w:t>
            </w:r>
          </w:p>
          <w:p w:rsidR="00457AF7" w:rsidRPr="00596A6E" w:rsidRDefault="00457AF7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Посещение и анализ уроков совместно с преподавателем/мастером, корректировка, в случае необходимости, структуры уроков.</w:t>
            </w:r>
          </w:p>
          <w:p w:rsidR="00457AF7" w:rsidRPr="00596A6E" w:rsidRDefault="00457AF7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Разработка положений по проведению конкурсов, фестивалей  профессий и </w:t>
            </w:r>
            <w:proofErr w:type="gram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</w:t>
            </w:r>
            <w:proofErr w:type="gram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57AF7" w:rsidRPr="00596A6E" w:rsidRDefault="00457AF7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Оказание методической помощи  педагогическим работникам при подготовке комплекта документов на аттестацию.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654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AF7" w:rsidRPr="00596A6E" w:rsidTr="00596A6E">
        <w:tblPrEx>
          <w:tblLook w:val="04A0"/>
        </w:tblPrEx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654F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654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предметных  конкурсов профессионального мастерства и </w:t>
            </w:r>
            <w:proofErr w:type="spellStart"/>
            <w:proofErr w:type="gram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</w:p>
          <w:p w:rsidR="00457AF7" w:rsidRPr="00596A6E" w:rsidRDefault="00457AF7" w:rsidP="00654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 проведение методических советов</w:t>
            </w:r>
          </w:p>
          <w:p w:rsidR="00457AF7" w:rsidRPr="00596A6E" w:rsidRDefault="00457AF7" w:rsidP="00654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Оформление портфолио преподавателей/мастеров.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654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банка нормативных документов по аттестации педагогических кадров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списка </w:t>
            </w:r>
            <w:proofErr w:type="gram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аттестуемых</w:t>
            </w:r>
            <w:proofErr w:type="gram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соответствие и первую/высшую квалификационную категорию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Индивидуальные, групповые консультации с </w:t>
            </w:r>
            <w:proofErr w:type="gram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аттестующимися</w:t>
            </w:r>
            <w:proofErr w:type="gram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оформлению документов и процедуре аттестации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 списка педагогических работников на прохождение аттестации в 2022-2023 учебном 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081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прохождения курсов повышения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высокого методического уровня проведения уроков посредством оказания помощи в виде консультаций, </w:t>
            </w:r>
            <w:proofErr w:type="spell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уроков, изучения передового опыта своих коллег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Согласно плану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графика </w:t>
            </w:r>
            <w:proofErr w:type="spell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занятий преподавателями/мастерами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открытых уроков и внеклассных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методических консультаций для преподавателей/мастеров  во время участия в конкурсах, олимпиадах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Согласно плану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педагогов в работе республиканских семинаров, методических объединений и внедрение полученной информации в образовательный процесс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Согласно плану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статей по вопросам педагогики, методики преподавания и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педагогических работников по подготовке и проведению тематических заседаний: определение докладчиков; тем докладов; исследование имеющихся результатов; подведение итогов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>Согласно плану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AF7" w:rsidRPr="00596A6E" w:rsidTr="00596A6E">
        <w:trPr>
          <w:gridBefore w:val="1"/>
          <w:wBefore w:w="6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F7" w:rsidRPr="00596A6E" w:rsidRDefault="00457AF7" w:rsidP="0008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</w:t>
            </w:r>
            <w:proofErr w:type="spellStart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</w:t>
            </w:r>
            <w:proofErr w:type="spellEnd"/>
            <w:r w:rsidRPr="00596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методической деятельности педагогического коллектива за 2021-2022 учебный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A6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7" w:rsidRPr="00596A6E" w:rsidRDefault="00457AF7" w:rsidP="00465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4B4" w:rsidRDefault="00F104B4" w:rsidP="00B076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104B4" w:rsidSect="003B6C0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B1" w:rsidRDefault="009430B1" w:rsidP="00A53809">
      <w:pPr>
        <w:spacing w:after="0" w:line="240" w:lineRule="auto"/>
      </w:pPr>
      <w:r>
        <w:separator/>
      </w:r>
    </w:p>
  </w:endnote>
  <w:endnote w:type="continuationSeparator" w:id="0">
    <w:p w:rsidR="009430B1" w:rsidRDefault="009430B1" w:rsidP="00A5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99733"/>
      <w:docPartObj>
        <w:docPartGallery w:val="Page Numbers (Bottom of Page)"/>
        <w:docPartUnique/>
      </w:docPartObj>
    </w:sdtPr>
    <w:sdtContent>
      <w:p w:rsidR="0055256A" w:rsidRDefault="007C6602">
        <w:pPr>
          <w:pStyle w:val="a5"/>
          <w:jc w:val="right"/>
        </w:pPr>
        <w:fldSimple w:instr=" PAGE   \* MERGEFORMAT ">
          <w:r w:rsidR="00444E32">
            <w:rPr>
              <w:noProof/>
            </w:rPr>
            <w:t>16</w:t>
          </w:r>
        </w:fldSimple>
      </w:p>
    </w:sdtContent>
  </w:sdt>
  <w:p w:rsidR="0055256A" w:rsidRDefault="00552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B1" w:rsidRDefault="009430B1" w:rsidP="00A53809">
      <w:pPr>
        <w:spacing w:after="0" w:line="240" w:lineRule="auto"/>
      </w:pPr>
      <w:r>
        <w:separator/>
      </w:r>
    </w:p>
  </w:footnote>
  <w:footnote w:type="continuationSeparator" w:id="0">
    <w:p w:rsidR="009430B1" w:rsidRDefault="009430B1" w:rsidP="00A5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8"/>
        <w:szCs w:val="28"/>
      </w:rPr>
      <w:alias w:val="Название"/>
      <w:id w:val="77738743"/>
      <w:placeholder>
        <w:docPart w:val="7D9CDEBFE07E4EA58CEE007A8144D0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256A" w:rsidRPr="006300AE" w:rsidRDefault="0055256A" w:rsidP="00A53809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8"/>
            <w:szCs w:val="28"/>
          </w:rPr>
          <w:t xml:space="preserve">Министерство образования и спорта Республики Карелия                     Государственное бюджетное профессиональное образовательное учреждение Республики Карелия «Костомукшский политехнический колледж» </w:t>
        </w:r>
      </w:p>
    </w:sdtContent>
  </w:sdt>
  <w:p w:rsidR="0055256A" w:rsidRDefault="005525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E5C"/>
    <w:multiLevelType w:val="hybridMultilevel"/>
    <w:tmpl w:val="BD8C5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BE32EA"/>
    <w:multiLevelType w:val="hybridMultilevel"/>
    <w:tmpl w:val="CFEC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69D"/>
    <w:multiLevelType w:val="hybridMultilevel"/>
    <w:tmpl w:val="AF607E96"/>
    <w:lvl w:ilvl="0" w:tplc="8098D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742"/>
    <w:multiLevelType w:val="hybridMultilevel"/>
    <w:tmpl w:val="9E6C1A82"/>
    <w:lvl w:ilvl="0" w:tplc="45D0972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25D87C2D"/>
    <w:multiLevelType w:val="hybridMultilevel"/>
    <w:tmpl w:val="116E0F84"/>
    <w:lvl w:ilvl="0" w:tplc="9364E3A4">
      <w:start w:val="1"/>
      <w:numFmt w:val="decimal"/>
      <w:lvlText w:val="%1)"/>
      <w:lvlJc w:val="left"/>
      <w:pPr>
        <w:ind w:left="128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E441A"/>
    <w:multiLevelType w:val="hybridMultilevel"/>
    <w:tmpl w:val="AE46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6E25"/>
    <w:multiLevelType w:val="hybridMultilevel"/>
    <w:tmpl w:val="4274BA52"/>
    <w:lvl w:ilvl="0" w:tplc="5BD47130">
      <w:start w:val="1"/>
      <w:numFmt w:val="decimal"/>
      <w:lvlText w:val="%1."/>
      <w:lvlJc w:val="righ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B72F5"/>
    <w:multiLevelType w:val="hybridMultilevel"/>
    <w:tmpl w:val="AFD8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408A9"/>
    <w:multiLevelType w:val="hybridMultilevel"/>
    <w:tmpl w:val="F4A61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44E68"/>
    <w:multiLevelType w:val="hybridMultilevel"/>
    <w:tmpl w:val="A236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76FB"/>
    <w:multiLevelType w:val="hybridMultilevel"/>
    <w:tmpl w:val="88E05A5A"/>
    <w:lvl w:ilvl="0" w:tplc="6B2009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37300D4"/>
    <w:multiLevelType w:val="hybridMultilevel"/>
    <w:tmpl w:val="88A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56D02"/>
    <w:multiLevelType w:val="hybridMultilevel"/>
    <w:tmpl w:val="08400440"/>
    <w:lvl w:ilvl="0" w:tplc="0D7CB1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4D5F71"/>
    <w:multiLevelType w:val="hybridMultilevel"/>
    <w:tmpl w:val="C944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24BDC"/>
    <w:multiLevelType w:val="hybridMultilevel"/>
    <w:tmpl w:val="40509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187"/>
    <w:rsid w:val="00046432"/>
    <w:rsid w:val="0005147C"/>
    <w:rsid w:val="00080A45"/>
    <w:rsid w:val="00087803"/>
    <w:rsid w:val="000C3BFA"/>
    <w:rsid w:val="00105DEF"/>
    <w:rsid w:val="00293B34"/>
    <w:rsid w:val="00293DC1"/>
    <w:rsid w:val="002A546B"/>
    <w:rsid w:val="002B53FE"/>
    <w:rsid w:val="003A5B2B"/>
    <w:rsid w:val="003B6C08"/>
    <w:rsid w:val="004034EE"/>
    <w:rsid w:val="00421AF7"/>
    <w:rsid w:val="00444E32"/>
    <w:rsid w:val="00457AF7"/>
    <w:rsid w:val="0046547D"/>
    <w:rsid w:val="004D274D"/>
    <w:rsid w:val="0055256A"/>
    <w:rsid w:val="0056652C"/>
    <w:rsid w:val="00596A6E"/>
    <w:rsid w:val="00654F32"/>
    <w:rsid w:val="00657A53"/>
    <w:rsid w:val="00703605"/>
    <w:rsid w:val="00726B56"/>
    <w:rsid w:val="00743A46"/>
    <w:rsid w:val="0078668A"/>
    <w:rsid w:val="007B4187"/>
    <w:rsid w:val="007C6602"/>
    <w:rsid w:val="007F2A3B"/>
    <w:rsid w:val="00865F1E"/>
    <w:rsid w:val="00871007"/>
    <w:rsid w:val="008A6773"/>
    <w:rsid w:val="008F0CD3"/>
    <w:rsid w:val="009074AC"/>
    <w:rsid w:val="00923845"/>
    <w:rsid w:val="009430B1"/>
    <w:rsid w:val="0097369D"/>
    <w:rsid w:val="009B4FF7"/>
    <w:rsid w:val="00A53809"/>
    <w:rsid w:val="00AB4006"/>
    <w:rsid w:val="00B0767E"/>
    <w:rsid w:val="00C0259B"/>
    <w:rsid w:val="00C811A8"/>
    <w:rsid w:val="00CA3D77"/>
    <w:rsid w:val="00D60DFD"/>
    <w:rsid w:val="00D625E1"/>
    <w:rsid w:val="00D95C06"/>
    <w:rsid w:val="00DE4E95"/>
    <w:rsid w:val="00E22754"/>
    <w:rsid w:val="00F104B4"/>
    <w:rsid w:val="00F501E1"/>
    <w:rsid w:val="00F75FFD"/>
    <w:rsid w:val="00F765EA"/>
    <w:rsid w:val="00FB3093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09"/>
  </w:style>
  <w:style w:type="paragraph" w:styleId="a5">
    <w:name w:val="footer"/>
    <w:basedOn w:val="a"/>
    <w:link w:val="a6"/>
    <w:uiPriority w:val="99"/>
    <w:unhideWhenUsed/>
    <w:rsid w:val="00A5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09"/>
  </w:style>
  <w:style w:type="character" w:styleId="a7">
    <w:name w:val="Hyperlink"/>
    <w:basedOn w:val="a0"/>
    <w:uiPriority w:val="99"/>
    <w:unhideWhenUsed/>
    <w:rsid w:val="00A538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80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8668A"/>
    <w:pPr>
      <w:ind w:left="720"/>
      <w:contextualSpacing/>
    </w:pPr>
  </w:style>
  <w:style w:type="table" w:styleId="a9">
    <w:name w:val="Table Grid"/>
    <w:basedOn w:val="a1"/>
    <w:uiPriority w:val="59"/>
    <w:rsid w:val="0078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8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104B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0">
    <w:name w:val="c0"/>
    <w:basedOn w:val="a"/>
    <w:rsid w:val="00F1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04B4"/>
  </w:style>
  <w:style w:type="paragraph" w:styleId="ab">
    <w:name w:val="Balloon Text"/>
    <w:basedOn w:val="a"/>
    <w:link w:val="ac"/>
    <w:uiPriority w:val="99"/>
    <w:semiHidden/>
    <w:unhideWhenUsed/>
    <w:rsid w:val="00D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E1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625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09"/>
  </w:style>
  <w:style w:type="paragraph" w:styleId="a5">
    <w:name w:val="footer"/>
    <w:basedOn w:val="a"/>
    <w:link w:val="a6"/>
    <w:uiPriority w:val="99"/>
    <w:unhideWhenUsed/>
    <w:rsid w:val="00A5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09"/>
  </w:style>
  <w:style w:type="character" w:styleId="a7">
    <w:name w:val="Hyperlink"/>
    <w:basedOn w:val="a0"/>
    <w:uiPriority w:val="99"/>
    <w:unhideWhenUsed/>
    <w:rsid w:val="00A538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80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8668A"/>
    <w:pPr>
      <w:ind w:left="720"/>
      <w:contextualSpacing/>
    </w:pPr>
  </w:style>
  <w:style w:type="table" w:styleId="a9">
    <w:name w:val="Table Grid"/>
    <w:basedOn w:val="a1"/>
    <w:uiPriority w:val="59"/>
    <w:rsid w:val="0078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8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104B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0">
    <w:name w:val="c0"/>
    <w:basedOn w:val="a"/>
    <w:rsid w:val="00F1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04B4"/>
  </w:style>
  <w:style w:type="paragraph" w:styleId="ab">
    <w:name w:val="Balloon Text"/>
    <w:basedOn w:val="a"/>
    <w:link w:val="ac"/>
    <w:uiPriority w:val="99"/>
    <w:semiHidden/>
    <w:unhideWhenUsed/>
    <w:rsid w:val="00D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E1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625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9CDEBFE07E4EA58CEE007A8144D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11B23-1AA9-4345-B5DF-7E06544B6857}"/>
      </w:docPartPr>
      <w:docPartBody>
        <w:p w:rsidR="00AB62FA" w:rsidRDefault="00AB62FA" w:rsidP="00AB62FA">
          <w:pPr>
            <w:pStyle w:val="7D9CDEBFE07E4EA58CEE007A8144D0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64EB"/>
    <w:rsid w:val="000610F9"/>
    <w:rsid w:val="002E343E"/>
    <w:rsid w:val="00424C6A"/>
    <w:rsid w:val="008C5D44"/>
    <w:rsid w:val="00AB62FA"/>
    <w:rsid w:val="00EB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C777E4EBF941DB82ACCB89D43B9447">
    <w:name w:val="0AC777E4EBF941DB82ACCB89D43B9447"/>
    <w:rsid w:val="00EB64EB"/>
  </w:style>
  <w:style w:type="paragraph" w:customStyle="1" w:styleId="F87B95032DDF4D8B80DD85C2F431561E">
    <w:name w:val="F87B95032DDF4D8B80DD85C2F431561E"/>
    <w:rsid w:val="00EB64EB"/>
  </w:style>
  <w:style w:type="paragraph" w:customStyle="1" w:styleId="7D9CDEBFE07E4EA58CEE007A8144D072">
    <w:name w:val="7D9CDEBFE07E4EA58CEE007A8144D072"/>
    <w:rsid w:val="00AB62FA"/>
    <w:pPr>
      <w:spacing w:after="200" w:line="276" w:lineRule="auto"/>
    </w:pPr>
  </w:style>
  <w:style w:type="paragraph" w:customStyle="1" w:styleId="70D6C505F1D042F9984676FEA23C83B9">
    <w:name w:val="70D6C505F1D042F9984676FEA23C83B9"/>
    <w:rsid w:val="00AB62F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CE3D-3675-483E-9B09-9E938CB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спорта Республики Карелия                     Государственное бюджетное профессиональное образовательное учреждение Республики Карелия «Костомукшский политехнический колледж» </vt:lpstr>
    </vt:vector>
  </TitlesOfParts>
  <Company>Organization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спорта Республики Карелия                     Государственное бюджетное профессиональное образовательное учреждение Республики Карелия «Костомукшский политехнический колледж» </dc:title>
  <dc:creator>userV</dc:creator>
  <cp:lastModifiedBy>Мама Ирина</cp:lastModifiedBy>
  <cp:revision>8</cp:revision>
  <dcterms:created xsi:type="dcterms:W3CDTF">2021-10-09T06:13:00Z</dcterms:created>
  <dcterms:modified xsi:type="dcterms:W3CDTF">2021-10-09T13:51:00Z</dcterms:modified>
</cp:coreProperties>
</file>